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A6" w:rsidRPr="00F95BA6" w:rsidRDefault="00F95BA6" w:rsidP="00F95BA6">
      <w:pPr>
        <w:jc w:val="center"/>
        <w:rPr>
          <w:b/>
          <w:sz w:val="32"/>
          <w:szCs w:val="32"/>
        </w:rPr>
      </w:pPr>
    </w:p>
    <w:p w:rsidR="00257ED8" w:rsidRPr="00FF48A1" w:rsidRDefault="00F95BA6" w:rsidP="00257ED8">
      <w:pPr>
        <w:rPr>
          <w:rFonts w:ascii="Calibri" w:hAnsi="Calibri" w:cs="Calibri"/>
          <w:b/>
          <w:sz w:val="28"/>
          <w:szCs w:val="28"/>
        </w:rPr>
      </w:pPr>
      <w:r w:rsidRPr="00FF48A1">
        <w:rPr>
          <w:rFonts w:ascii="Calibri" w:hAnsi="Calibri" w:cs="Calibri"/>
          <w:b/>
          <w:sz w:val="28"/>
          <w:szCs w:val="28"/>
        </w:rPr>
        <w:t>Να δ</w:t>
      </w:r>
      <w:r w:rsidR="0062340A" w:rsidRPr="00FF48A1">
        <w:rPr>
          <w:rFonts w:ascii="Calibri" w:hAnsi="Calibri" w:cs="Calibri"/>
          <w:b/>
          <w:sz w:val="28"/>
          <w:szCs w:val="28"/>
        </w:rPr>
        <w:t xml:space="preserve">ώσετε </w:t>
      </w:r>
      <w:r w:rsidR="00C9144D" w:rsidRPr="00FF48A1">
        <w:rPr>
          <w:rFonts w:ascii="Calibri" w:hAnsi="Calibri" w:cs="Calibri"/>
          <w:b/>
          <w:sz w:val="28"/>
          <w:szCs w:val="28"/>
        </w:rPr>
        <w:t>πλαγιότιτλο σε κάθε παράγραφο του</w:t>
      </w:r>
      <w:r w:rsidR="00257ED8" w:rsidRPr="00FF48A1">
        <w:rPr>
          <w:rFonts w:ascii="Calibri" w:hAnsi="Calibri" w:cs="Calibri"/>
          <w:b/>
          <w:sz w:val="28"/>
          <w:szCs w:val="28"/>
        </w:rPr>
        <w:t xml:space="preserve"> κειμένου.</w:t>
      </w:r>
      <w:r w:rsidR="0062340A" w:rsidRPr="00FF48A1">
        <w:rPr>
          <w:rFonts w:ascii="Calibri" w:hAnsi="Calibri" w:cs="Calibri"/>
          <w:b/>
          <w:sz w:val="28"/>
          <w:szCs w:val="28"/>
        </w:rPr>
        <w:t xml:space="preserve"> Ύστερα, ν</w:t>
      </w:r>
      <w:r w:rsidR="00257ED8" w:rsidRPr="00FF48A1">
        <w:rPr>
          <w:rFonts w:ascii="Calibri" w:hAnsi="Calibri" w:cs="Calibri"/>
          <w:b/>
          <w:sz w:val="28"/>
          <w:szCs w:val="28"/>
        </w:rPr>
        <w:t xml:space="preserve">α γράψετε την περίληψη του κειμένου (80-100 λέξεις): </w:t>
      </w:r>
    </w:p>
    <w:p w:rsidR="00257ED8" w:rsidRPr="00FF48A1" w:rsidRDefault="00257ED8" w:rsidP="00257ED8">
      <w:pPr>
        <w:rPr>
          <w:rFonts w:ascii="Calibri" w:hAnsi="Calibri" w:cs="Calibri"/>
          <w:b/>
          <w:sz w:val="28"/>
          <w:szCs w:val="28"/>
        </w:rPr>
      </w:pPr>
    </w:p>
    <w:p w:rsidR="00257ED8" w:rsidRPr="00FF48A1" w:rsidRDefault="00257ED8" w:rsidP="00FF48A1">
      <w:pPr>
        <w:jc w:val="both"/>
        <w:rPr>
          <w:rFonts w:ascii="Calibri" w:hAnsi="Calibri" w:cs="Calibri"/>
          <w:b/>
          <w:sz w:val="28"/>
          <w:szCs w:val="28"/>
        </w:rPr>
      </w:pPr>
    </w:p>
    <w:p w:rsidR="00257ED8" w:rsidRPr="00FF48A1" w:rsidRDefault="00C8598F" w:rsidP="00FF48A1">
      <w:pPr>
        <w:jc w:val="both"/>
        <w:rPr>
          <w:rFonts w:ascii="Calibri" w:hAnsi="Calibri" w:cs="Calibri"/>
          <w:sz w:val="28"/>
          <w:szCs w:val="28"/>
        </w:rPr>
      </w:pPr>
      <w:r w:rsidRPr="00C8598F">
        <w:rPr>
          <w:rFonts w:ascii="Calibri" w:hAnsi="Calibri" w:cs="Calibri"/>
        </w:rPr>
        <w:t xml:space="preserve">      </w:t>
      </w:r>
      <w:r w:rsidR="00F95BA6" w:rsidRPr="00FF48A1">
        <w:rPr>
          <w:rFonts w:ascii="Calibri" w:hAnsi="Calibri" w:cs="Calibri"/>
        </w:rPr>
        <w:t xml:space="preserve"> </w:t>
      </w:r>
      <w:r w:rsidR="009C2E61" w:rsidRPr="00FF48A1">
        <w:rPr>
          <w:rFonts w:ascii="Calibri" w:hAnsi="Calibri" w:cs="Calibri"/>
          <w:sz w:val="28"/>
          <w:szCs w:val="28"/>
        </w:rPr>
        <w:t xml:space="preserve">Όπως και το 2000, </w:t>
      </w:r>
      <w:r w:rsidR="00F95BA6" w:rsidRPr="00FF48A1">
        <w:rPr>
          <w:rFonts w:ascii="Calibri" w:hAnsi="Calibri" w:cs="Calibri"/>
          <w:sz w:val="28"/>
          <w:szCs w:val="28"/>
        </w:rPr>
        <w:t>έτσι και εφέτος παρακολούθησα μαζί με εκατομμύρια άλλους κατοίκους της γης το συγκλονιστικό θέαμα των τεράστιων δασικών και άλλων πυρκαγιών που έπλ</w:t>
      </w:r>
      <w:r w:rsidR="009C2E61" w:rsidRPr="00FF48A1">
        <w:rPr>
          <w:rFonts w:ascii="Calibri" w:hAnsi="Calibri" w:cs="Calibri"/>
          <w:sz w:val="28"/>
          <w:szCs w:val="28"/>
        </w:rPr>
        <w:t xml:space="preserve">ηξαν τη </w:t>
      </w:r>
      <w:r w:rsidR="00F95BA6" w:rsidRPr="00FF48A1">
        <w:rPr>
          <w:rFonts w:ascii="Calibri" w:hAnsi="Calibri" w:cs="Calibri"/>
          <w:sz w:val="28"/>
          <w:szCs w:val="28"/>
        </w:rPr>
        <w:t>Μεσόγειο και κατ' εξοχήν τη χώρα μας. Τέτοιας έκτασης πυρκαγιές έχουν πολύπλοκα αίτια και είναι πάρα πολύ δύσκολο να εντοπ</w:t>
      </w:r>
      <w:r w:rsidR="009C2E61" w:rsidRPr="00FF48A1">
        <w:rPr>
          <w:rFonts w:ascii="Calibri" w:hAnsi="Calibri" w:cs="Calibri"/>
          <w:sz w:val="28"/>
          <w:szCs w:val="28"/>
        </w:rPr>
        <w:t>ισθεί η αιτία των πρώτων εστιών</w:t>
      </w:r>
      <w:r w:rsidR="00F95BA6" w:rsidRPr="00FF48A1">
        <w:rPr>
          <w:rFonts w:ascii="Calibri" w:hAnsi="Calibri" w:cs="Calibri"/>
          <w:sz w:val="28"/>
          <w:szCs w:val="28"/>
        </w:rPr>
        <w:t>, εκτό</w:t>
      </w:r>
      <w:r w:rsidR="009C2E61" w:rsidRPr="00FF48A1">
        <w:rPr>
          <w:rFonts w:ascii="Calibri" w:hAnsi="Calibri" w:cs="Calibri"/>
          <w:sz w:val="28"/>
          <w:szCs w:val="28"/>
        </w:rPr>
        <w:t>ς αν υπάρχουν αυτόπτες μάρτυρες</w:t>
      </w:r>
      <w:r w:rsidR="00F95BA6" w:rsidRPr="00FF48A1">
        <w:rPr>
          <w:rFonts w:ascii="Calibri" w:hAnsi="Calibri" w:cs="Calibri"/>
          <w:sz w:val="28"/>
          <w:szCs w:val="28"/>
        </w:rPr>
        <w:t xml:space="preserve">. </w:t>
      </w:r>
      <w:r w:rsidR="009C2E61" w:rsidRPr="00FF48A1">
        <w:rPr>
          <w:rFonts w:ascii="Calibri" w:hAnsi="Calibri" w:cs="Calibri"/>
          <w:sz w:val="28"/>
          <w:szCs w:val="28"/>
        </w:rPr>
        <w:t>Εκτός από τον εμπρησμό</w:t>
      </w:r>
      <w:r w:rsidR="00F95BA6" w:rsidRPr="00FF48A1">
        <w:rPr>
          <w:rFonts w:ascii="Calibri" w:hAnsi="Calibri" w:cs="Calibri"/>
          <w:sz w:val="28"/>
          <w:szCs w:val="28"/>
        </w:rPr>
        <w:t>, μια πυρκαγιά μπορεί να ξεκινήσει από αμέλεια ή και από την ύπαρξη εύφλεκτων αερίων ή από άλλα αίτια. Στα αίτια συμπεριλαμβάνεται και η κλιματική αλλαγή, η οποία δημιουργεί παρατεταμένες περιόδους ξηρασίας και συνοδεύεται από ακραίες καιρικές καταστάσεις στις οποίες συγκαταλέγονται και οι ισχυροί άνεμοι</w:t>
      </w:r>
      <w:r w:rsidR="00DD15DB" w:rsidRPr="00FF48A1">
        <w:rPr>
          <w:rFonts w:ascii="Calibri" w:hAnsi="Calibri" w:cs="Calibri"/>
          <w:sz w:val="28"/>
          <w:szCs w:val="28"/>
        </w:rPr>
        <w:t>.</w:t>
      </w:r>
      <w:r w:rsidR="00257ED8" w:rsidRPr="00FF48A1">
        <w:rPr>
          <w:rFonts w:ascii="Calibri" w:hAnsi="Calibri" w:cs="Calibri"/>
          <w:sz w:val="28"/>
          <w:szCs w:val="28"/>
        </w:rPr>
        <w:t xml:space="preserve"> </w:t>
      </w:r>
    </w:p>
    <w:p w:rsidR="00F95BA6" w:rsidRPr="00FF48A1" w:rsidRDefault="00257ED8" w:rsidP="00FF48A1">
      <w:pPr>
        <w:jc w:val="both"/>
        <w:rPr>
          <w:rFonts w:ascii="Calibri" w:hAnsi="Calibri" w:cs="Calibri"/>
          <w:sz w:val="28"/>
          <w:szCs w:val="28"/>
        </w:rPr>
      </w:pPr>
      <w:r w:rsidRPr="00FF48A1">
        <w:rPr>
          <w:rFonts w:ascii="Calibri" w:hAnsi="Calibri" w:cs="Calibri"/>
          <w:sz w:val="28"/>
          <w:szCs w:val="28"/>
        </w:rPr>
        <w:t xml:space="preserve">      </w:t>
      </w:r>
      <w:r w:rsidR="00F95BA6" w:rsidRPr="00FF48A1">
        <w:rPr>
          <w:rFonts w:ascii="Calibri" w:hAnsi="Calibri" w:cs="Calibri"/>
          <w:sz w:val="28"/>
          <w:szCs w:val="28"/>
        </w:rPr>
        <w:t>Tα τελευταία 50 χρόνια καίγονται κάθε χρόνο κατά μέσον όρο περίπου 300.000 στρέμματα δασικής και αγροτικής γης. Είναι ενδιαφέρον να δει κανείς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διαχρονικά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την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εξέλιξη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των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δασικών</w:t>
      </w:r>
      <w:r w:rsidR="0016338C" w:rsidRPr="00FF48A1">
        <w:rPr>
          <w:rFonts w:ascii="Calibri" w:hAnsi="Calibri" w:cs="Calibri"/>
          <w:sz w:val="28"/>
          <w:szCs w:val="28"/>
        </w:rPr>
        <w:t xml:space="preserve"> </w:t>
      </w:r>
      <w:r w:rsidR="00DD15DB" w:rsidRPr="00FF48A1">
        <w:rPr>
          <w:rFonts w:ascii="Calibri" w:hAnsi="Calibri" w:cs="Calibri"/>
          <w:sz w:val="28"/>
          <w:szCs w:val="28"/>
        </w:rPr>
        <w:t>π</w:t>
      </w:r>
      <w:r w:rsidR="00F95BA6" w:rsidRPr="00FF48A1">
        <w:rPr>
          <w:rFonts w:ascii="Calibri" w:hAnsi="Calibri" w:cs="Calibri"/>
          <w:sz w:val="28"/>
          <w:szCs w:val="28"/>
        </w:rPr>
        <w:t>υρκαγιών</w:t>
      </w:r>
      <w:r w:rsidR="00DD15DB" w:rsidRPr="00FF48A1">
        <w:rPr>
          <w:rFonts w:ascii="Calibri" w:hAnsi="Calibri" w:cs="Calibri"/>
          <w:sz w:val="28"/>
          <w:szCs w:val="28"/>
        </w:rPr>
        <w:t xml:space="preserve">. </w:t>
      </w:r>
      <w:r w:rsidR="00F95BA6" w:rsidRPr="00FF48A1">
        <w:rPr>
          <w:rFonts w:ascii="Calibri" w:hAnsi="Calibri" w:cs="Calibri"/>
          <w:sz w:val="28"/>
          <w:szCs w:val="28"/>
        </w:rPr>
        <w:t>Εκτός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από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εφέτος, που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είναι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η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χειρότερη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χρονιά, η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αμέσως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προηγούμενη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ήταν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το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2000. Το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έτος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2000,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όπως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και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εφέτος, είχαμε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εκτεταμένες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δασικές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πυρκαγιές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όχι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μόνο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στη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χώρα</w:t>
      </w:r>
      <w:r w:rsidR="0016338C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μας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αλλά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και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στην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Πορτογαλία, τη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Γαλλία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και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την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Ισπανία.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Μάλιστα</w:t>
      </w:r>
      <w:r w:rsidR="00DD15DB" w:rsidRPr="00FF48A1">
        <w:rPr>
          <w:rFonts w:ascii="Calibri" w:hAnsi="Calibri" w:cs="Calibri"/>
          <w:sz w:val="28"/>
          <w:szCs w:val="28"/>
        </w:rPr>
        <w:t xml:space="preserve">, </w:t>
      </w:r>
      <w:r w:rsidR="00F95BA6" w:rsidRPr="00FF48A1">
        <w:rPr>
          <w:rFonts w:ascii="Calibri" w:hAnsi="Calibri" w:cs="Calibri"/>
          <w:sz w:val="28"/>
          <w:szCs w:val="28"/>
        </w:rPr>
        <w:t>η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Ευρώπη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θρήνησε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και</w:t>
      </w:r>
      <w:r w:rsidR="00C8598F" w:rsidRPr="004E2F9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πολλά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θύματα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σε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αυτές</w:t>
      </w:r>
      <w:r w:rsidR="00DD15DB" w:rsidRPr="00FF48A1">
        <w:rPr>
          <w:rFonts w:ascii="Calibri" w:hAnsi="Calibri" w:cs="Calibri"/>
          <w:sz w:val="28"/>
          <w:szCs w:val="28"/>
        </w:rPr>
        <w:t>.</w:t>
      </w:r>
      <w:r w:rsidR="00F95BA6" w:rsidRPr="00FF48A1">
        <w:rPr>
          <w:rFonts w:ascii="Calibri" w:hAnsi="Calibri" w:cs="Calibri"/>
          <w:sz w:val="28"/>
          <w:szCs w:val="28"/>
        </w:rPr>
        <w:t xml:space="preserve">  </w:t>
      </w:r>
    </w:p>
    <w:p w:rsidR="00F95BA6" w:rsidRPr="00FF48A1" w:rsidRDefault="00C9144D" w:rsidP="00FF48A1">
      <w:pPr>
        <w:jc w:val="both"/>
        <w:rPr>
          <w:rFonts w:ascii="Calibri" w:hAnsi="Calibri" w:cs="Calibri"/>
          <w:sz w:val="28"/>
          <w:szCs w:val="28"/>
        </w:rPr>
      </w:pPr>
      <w:bookmarkStart w:id="0" w:name="6"/>
      <w:bookmarkEnd w:id="0"/>
      <w:r w:rsidRPr="00FF48A1">
        <w:rPr>
          <w:rFonts w:ascii="Calibri" w:hAnsi="Calibri" w:cs="Calibri"/>
          <w:sz w:val="28"/>
          <w:szCs w:val="28"/>
        </w:rPr>
        <w:t xml:space="preserve">      </w:t>
      </w:r>
      <w:r w:rsidR="00F95BA6" w:rsidRPr="00FF48A1">
        <w:rPr>
          <w:rFonts w:ascii="Calibri" w:hAnsi="Calibri" w:cs="Calibri"/>
          <w:sz w:val="28"/>
          <w:szCs w:val="28"/>
        </w:rPr>
        <w:t>Σε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παλαιότερη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και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σε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πρόσφατη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έρευνα</w:t>
      </w:r>
      <w:r w:rsidR="00DD15DB" w:rsidRPr="00FF48A1">
        <w:rPr>
          <w:rFonts w:ascii="Calibri" w:hAnsi="Calibri" w:cs="Calibri"/>
          <w:sz w:val="28"/>
          <w:szCs w:val="28"/>
        </w:rPr>
        <w:t xml:space="preserve"> της </w:t>
      </w:r>
      <w:r w:rsidR="00F95BA6" w:rsidRPr="00FF48A1">
        <w:rPr>
          <w:rFonts w:ascii="Calibri" w:hAnsi="Calibri" w:cs="Calibri"/>
          <w:sz w:val="28"/>
          <w:szCs w:val="28"/>
        </w:rPr>
        <w:t>NASA, απ</w:t>
      </w:r>
      <w:r w:rsidR="009C2E61" w:rsidRPr="00FF48A1">
        <w:rPr>
          <w:rFonts w:ascii="Calibri" w:hAnsi="Calibri" w:cs="Calibri"/>
          <w:sz w:val="28"/>
          <w:szCs w:val="28"/>
        </w:rPr>
        <w:t>ο</w:t>
      </w:r>
      <w:r w:rsidR="00F95BA6" w:rsidRPr="00FF48A1">
        <w:rPr>
          <w:rFonts w:ascii="Calibri" w:hAnsi="Calibri" w:cs="Calibri"/>
          <w:sz w:val="28"/>
          <w:szCs w:val="28"/>
        </w:rPr>
        <w:t>δείχθη</w:t>
      </w:r>
      <w:r w:rsidR="009C2E61" w:rsidRPr="00FF48A1">
        <w:rPr>
          <w:rFonts w:ascii="Calibri" w:hAnsi="Calibri" w:cs="Calibri"/>
          <w:sz w:val="28"/>
          <w:szCs w:val="28"/>
        </w:rPr>
        <w:t>κε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ότι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η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κλιματική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αλλαγή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μπορεί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να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οδηγήσει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και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σε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αλλαγή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της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υγρασίας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του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εδάφους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με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ταυτόχρονη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αύξηση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της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συχνότητας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των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κεραυνών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παγκοσμίως. Ο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συνδυασμός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αυτός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μαζί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με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άλλους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παράγοντες,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όπως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η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διατάραξη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του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υδροφόρου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ορίζοντα,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μπορεί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να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οδηγήσουν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σε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αύξηση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των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πυρκαγιών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τις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προσεχείς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δεκαετίες. Γι</w:t>
      </w:r>
      <w:r w:rsidR="009C2E61" w:rsidRPr="00FF48A1">
        <w:rPr>
          <w:rFonts w:ascii="Calibri" w:hAnsi="Calibri" w:cs="Calibri"/>
          <w:sz w:val="28"/>
          <w:szCs w:val="28"/>
        </w:rPr>
        <w:t>’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αυτό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τον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λόγο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απαιτείται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η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εκπόνηση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μελετών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για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τα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σπουδαία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φαινόμενα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και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τις</w:t>
      </w:r>
      <w:r w:rsidR="00DD15DB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επιπτώσεις</w:t>
      </w:r>
      <w:r w:rsidR="0062340A"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τους.</w:t>
      </w:r>
    </w:p>
    <w:p w:rsidR="00F95BA6" w:rsidRPr="00FF48A1" w:rsidRDefault="00DD15DB" w:rsidP="00FF48A1">
      <w:pPr>
        <w:jc w:val="both"/>
        <w:rPr>
          <w:rFonts w:ascii="Calibri" w:hAnsi="Calibri" w:cs="Calibri"/>
          <w:sz w:val="28"/>
          <w:szCs w:val="28"/>
        </w:rPr>
      </w:pPr>
      <w:r w:rsidRPr="00FF48A1">
        <w:rPr>
          <w:rFonts w:ascii="Calibri" w:hAnsi="Calibri" w:cs="Calibri"/>
          <w:sz w:val="28"/>
          <w:szCs w:val="28"/>
        </w:rPr>
        <w:t xml:space="preserve">       </w:t>
      </w:r>
      <w:r w:rsidR="00F95BA6" w:rsidRPr="00FF48A1">
        <w:rPr>
          <w:rFonts w:ascii="Calibri" w:hAnsi="Calibri" w:cs="Calibri"/>
          <w:sz w:val="28"/>
          <w:szCs w:val="28"/>
        </w:rPr>
        <w:t>Η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πανίδα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που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χάθηκε,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εκτός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από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τα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πουλιά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τα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οποία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έχουν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τη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δυνατότητα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ταχείας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μετάβασης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σε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άλλη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περιοχή,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αποτελεί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επίσης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σημαντικό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παράγοντα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διατάραξης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της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οικολογικής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ισορροπίας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στο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καμένο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δάσος.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Πολύ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σωστή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είναι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η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απόφαση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που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πάρθηκε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να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απαγορευθεί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το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κυνήγι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στις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πληγείσες</w:t>
      </w:r>
      <w:r w:rsidRPr="00FF48A1">
        <w:rPr>
          <w:rFonts w:ascii="Calibri" w:hAnsi="Calibri" w:cs="Calibri"/>
          <w:sz w:val="28"/>
          <w:szCs w:val="28"/>
        </w:rPr>
        <w:t xml:space="preserve"> </w:t>
      </w:r>
      <w:r w:rsidR="00F95BA6" w:rsidRPr="00FF48A1">
        <w:rPr>
          <w:rFonts w:ascii="Calibri" w:hAnsi="Calibri" w:cs="Calibri"/>
          <w:sz w:val="28"/>
          <w:szCs w:val="28"/>
        </w:rPr>
        <w:t>περιοχές</w:t>
      </w:r>
      <w:r w:rsidRPr="00FF48A1">
        <w:rPr>
          <w:rFonts w:ascii="Calibri" w:hAnsi="Calibri" w:cs="Calibri"/>
          <w:sz w:val="28"/>
          <w:szCs w:val="28"/>
        </w:rPr>
        <w:t>.</w:t>
      </w:r>
      <w:r w:rsidR="00F95BA6" w:rsidRPr="00FF48A1">
        <w:rPr>
          <w:rFonts w:ascii="Calibri" w:hAnsi="Calibri" w:cs="Calibri"/>
          <w:sz w:val="28"/>
          <w:szCs w:val="28"/>
        </w:rPr>
        <w:t xml:space="preserve"> </w:t>
      </w:r>
    </w:p>
    <w:p w:rsidR="0062340A" w:rsidRPr="00FF48A1" w:rsidRDefault="0016338C" w:rsidP="00F95BA6">
      <w:pPr>
        <w:rPr>
          <w:rFonts w:ascii="Calibri" w:hAnsi="Calibri" w:cs="Calibri"/>
          <w:i/>
        </w:rPr>
      </w:pPr>
      <w:r w:rsidRPr="00FF48A1">
        <w:rPr>
          <w:rFonts w:ascii="Calibri" w:hAnsi="Calibri" w:cs="Calibri"/>
          <w:i/>
        </w:rPr>
        <w:t xml:space="preserve">                                                                                                   </w:t>
      </w:r>
    </w:p>
    <w:p w:rsidR="0043602A" w:rsidRPr="00FF48A1" w:rsidRDefault="0062340A" w:rsidP="00F95BA6">
      <w:pPr>
        <w:rPr>
          <w:rFonts w:ascii="Calibri" w:hAnsi="Calibri" w:cs="Calibri"/>
          <w:b/>
          <w:sz w:val="28"/>
          <w:szCs w:val="28"/>
        </w:rPr>
      </w:pPr>
      <w:r w:rsidRPr="00FF48A1">
        <w:rPr>
          <w:rFonts w:ascii="Calibri" w:hAnsi="Calibri" w:cs="Calibri"/>
          <w:i/>
        </w:rPr>
        <w:t xml:space="preserve">                                                                                    </w:t>
      </w:r>
      <w:r w:rsidR="0016338C" w:rsidRPr="00FF48A1">
        <w:rPr>
          <w:rFonts w:ascii="Calibri" w:hAnsi="Calibri" w:cs="Calibri"/>
          <w:i/>
        </w:rPr>
        <w:t xml:space="preserve">        </w:t>
      </w:r>
      <w:r w:rsidR="00F95BA6" w:rsidRPr="00FF48A1">
        <w:rPr>
          <w:rFonts w:ascii="Calibri" w:hAnsi="Calibri" w:cs="Calibri"/>
          <w:i/>
        </w:rPr>
        <w:t>Χρ</w:t>
      </w:r>
      <w:r w:rsidRPr="00FF48A1">
        <w:rPr>
          <w:rFonts w:ascii="Calibri" w:hAnsi="Calibri" w:cs="Calibri"/>
          <w:i/>
        </w:rPr>
        <w:t>.</w:t>
      </w:r>
      <w:r w:rsidR="00DD15DB" w:rsidRPr="00FF48A1">
        <w:rPr>
          <w:rFonts w:ascii="Calibri" w:hAnsi="Calibri" w:cs="Calibri"/>
          <w:i/>
        </w:rPr>
        <w:t xml:space="preserve"> </w:t>
      </w:r>
      <w:r w:rsidR="00F95BA6" w:rsidRPr="00FF48A1">
        <w:rPr>
          <w:rFonts w:ascii="Calibri" w:hAnsi="Calibri" w:cs="Calibri"/>
          <w:i/>
        </w:rPr>
        <w:t>Ζερεφός,</w:t>
      </w:r>
      <w:r w:rsidR="00DD15DB" w:rsidRPr="00FF48A1">
        <w:rPr>
          <w:rFonts w:ascii="Calibri" w:hAnsi="Calibri" w:cs="Calibri"/>
          <w:i/>
        </w:rPr>
        <w:t xml:space="preserve"> </w:t>
      </w:r>
      <w:r w:rsidR="0016338C" w:rsidRPr="00FF48A1">
        <w:rPr>
          <w:rFonts w:ascii="Calibri" w:hAnsi="Calibri" w:cs="Calibri"/>
          <w:i/>
        </w:rPr>
        <w:t>ε</w:t>
      </w:r>
      <w:r w:rsidR="00F95BA6" w:rsidRPr="00FF48A1">
        <w:rPr>
          <w:rFonts w:ascii="Calibri" w:hAnsi="Calibri" w:cs="Calibri"/>
          <w:i/>
        </w:rPr>
        <w:t>φ.</w:t>
      </w:r>
      <w:r w:rsidR="0016338C" w:rsidRPr="00FF48A1">
        <w:rPr>
          <w:rFonts w:ascii="Calibri" w:hAnsi="Calibri" w:cs="Calibri"/>
          <w:i/>
        </w:rPr>
        <w:t xml:space="preserve"> </w:t>
      </w:r>
      <w:r w:rsidR="00F95BA6" w:rsidRPr="00FF48A1">
        <w:rPr>
          <w:rFonts w:ascii="Calibri" w:hAnsi="Calibri" w:cs="Calibri"/>
          <w:i/>
        </w:rPr>
        <w:t>Το</w:t>
      </w:r>
      <w:r w:rsidR="0016338C" w:rsidRPr="00FF48A1">
        <w:rPr>
          <w:rFonts w:ascii="Calibri" w:hAnsi="Calibri" w:cs="Calibri"/>
          <w:i/>
        </w:rPr>
        <w:t xml:space="preserve"> </w:t>
      </w:r>
      <w:r w:rsidR="00F95BA6" w:rsidRPr="00FF48A1">
        <w:rPr>
          <w:rFonts w:ascii="Calibri" w:hAnsi="Calibri" w:cs="Calibri"/>
          <w:i/>
        </w:rPr>
        <w:t>Βήμα,</w:t>
      </w:r>
      <w:r w:rsidR="0016338C" w:rsidRPr="00FF48A1">
        <w:rPr>
          <w:rFonts w:ascii="Calibri" w:hAnsi="Calibri" w:cs="Calibri"/>
          <w:i/>
        </w:rPr>
        <w:t xml:space="preserve"> </w:t>
      </w:r>
      <w:r w:rsidR="00F95BA6" w:rsidRPr="00FF48A1">
        <w:rPr>
          <w:rFonts w:ascii="Calibri" w:hAnsi="Calibri" w:cs="Calibri"/>
          <w:i/>
        </w:rPr>
        <w:t>2/9/2007</w:t>
      </w:r>
      <w:bookmarkStart w:id="1" w:name="_GoBack"/>
      <w:bookmarkEnd w:id="1"/>
    </w:p>
    <w:sectPr w:rsidR="0043602A" w:rsidRPr="00FF48A1" w:rsidSect="00F95B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BA6"/>
    <w:rsid w:val="00131ABE"/>
    <w:rsid w:val="0016338C"/>
    <w:rsid w:val="0025054E"/>
    <w:rsid w:val="00257ED8"/>
    <w:rsid w:val="0043602A"/>
    <w:rsid w:val="004B5519"/>
    <w:rsid w:val="004E2F91"/>
    <w:rsid w:val="0058414D"/>
    <w:rsid w:val="0062340A"/>
    <w:rsid w:val="009C2E61"/>
    <w:rsid w:val="00C8598F"/>
    <w:rsid w:val="00C9144D"/>
    <w:rsid w:val="00DD15DB"/>
    <w:rsid w:val="00F95BA6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A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356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Συγγραφή  περίληψης</vt:lpstr>
      <vt:lpstr>Συγγραφή  περίληψης</vt:lpstr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Συγγραφή  περίληψης</dc:title>
  <dc:subject/>
  <dc:creator>User</dc:creator>
  <cp:keywords/>
  <dc:description/>
  <cp:lastModifiedBy>User</cp:lastModifiedBy>
  <cp:revision>12</cp:revision>
  <dcterms:created xsi:type="dcterms:W3CDTF">2015-05-07T04:20:00Z</dcterms:created>
  <dcterms:modified xsi:type="dcterms:W3CDTF">2020-04-28T13:17:00Z</dcterms:modified>
</cp:coreProperties>
</file>