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F" w:rsidRDefault="00AD404C" w:rsidP="00AD404C">
      <w:pPr>
        <w:jc w:val="center"/>
        <w:rPr>
          <w:b/>
        </w:rPr>
      </w:pPr>
      <w:r>
        <w:rPr>
          <w:b/>
        </w:rPr>
        <w:t>ΕΝΟΤΗΤΑ  2</w:t>
      </w:r>
      <w:r w:rsidR="003A627F">
        <w:rPr>
          <w:b/>
        </w:rPr>
        <w:t>- ΛΕΞΙΛΟΓΙΟ (λέγω)</w:t>
      </w:r>
    </w:p>
    <w:p w:rsidR="00AD404C" w:rsidRDefault="00AD404C" w:rsidP="00AD404C">
      <w:pPr>
        <w:rPr>
          <w:b/>
        </w:rPr>
      </w:pPr>
    </w:p>
    <w:p w:rsidR="00AD404C" w:rsidRDefault="00AD404C" w:rsidP="00AD40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Να συμπληρώσετε τα κενά των παρακάτω προτάσεων με την κατάλληλη λέξη από τον λεξιλογικό πίνακα του σχολικού βιβλίου (σελ. 17):</w:t>
      </w:r>
    </w:p>
    <w:p w:rsidR="003F04BB" w:rsidRDefault="003F04BB" w:rsidP="003F04BB">
      <w:pPr>
        <w:pStyle w:val="ListParagraph"/>
        <w:rPr>
          <w:b/>
        </w:rPr>
      </w:pPr>
    </w:p>
    <w:p w:rsidR="00AD404C" w:rsidRPr="00AD404C" w:rsidRDefault="00AD404C" w:rsidP="00AD404C">
      <w:pPr>
        <w:pStyle w:val="ListParagraph"/>
        <w:ind w:left="993" w:hanging="273"/>
      </w:pPr>
      <w:r w:rsidRPr="00AD404C">
        <w:t>α. Για την εκμάθηση των Αρχαίων Ελληνικών είναι απαραίτητο ο μαθητής να έχει στην κατοχή του ένα ......................................... της Αρχαίας Ελληνικής Γλώσσα</w:t>
      </w:r>
      <w:r w:rsidR="003A627F">
        <w:t>ς</w:t>
      </w:r>
      <w:r w:rsidRPr="00AD404C">
        <w:t>.</w:t>
      </w:r>
    </w:p>
    <w:p w:rsidR="00AD404C" w:rsidRPr="00AD404C" w:rsidRDefault="00AD404C" w:rsidP="00AD404C">
      <w:pPr>
        <w:pStyle w:val="ListParagraph"/>
        <w:ind w:left="993" w:hanging="273"/>
      </w:pPr>
      <w:r w:rsidRPr="00AD404C">
        <w:t>β. Η προσωπική κόντρα που είχε ο πρωθυπουργός με τον αρχηγό της αξιωματικής αντιπολίτευσης μετατράπηκε σε .................................................. στα έδρανα της Βουλής.</w:t>
      </w:r>
    </w:p>
    <w:p w:rsidR="00AD404C" w:rsidRDefault="00AD404C" w:rsidP="00AD404C">
      <w:pPr>
        <w:pStyle w:val="ListParagraph"/>
        <w:ind w:left="993" w:hanging="273"/>
      </w:pPr>
      <w:r w:rsidRPr="00AD404C">
        <w:t xml:space="preserve">γ. </w:t>
      </w:r>
      <w:r>
        <w:t>Οι .........................................απαιτήσεις της εταιρ</w:t>
      </w:r>
      <w:r w:rsidR="003A627F">
        <w:t>ε</w:t>
      </w:r>
      <w:r>
        <w:t>ίας τον οδήγησαν στην παραίτηση από τη θέση του Γενικού Διευθυντή.</w:t>
      </w:r>
    </w:p>
    <w:p w:rsidR="00AD404C" w:rsidRDefault="00AD404C" w:rsidP="00AD404C">
      <w:pPr>
        <w:pStyle w:val="ListParagraph"/>
        <w:ind w:left="993" w:hanging="273"/>
      </w:pPr>
      <w:r>
        <w:t>δ. Με την αλλαγή του ενιαίου ...................................... του δημοσίου</w:t>
      </w:r>
      <w:r w:rsidR="003A627F">
        <w:t>,</w:t>
      </w:r>
      <w:r>
        <w:t xml:space="preserve"> επήλθαν μεγάλες μειώσεις στους μισθούς των δημοσίων υπαλλήλων.</w:t>
      </w:r>
    </w:p>
    <w:p w:rsidR="00AD404C" w:rsidRDefault="00AD404C" w:rsidP="00AD404C">
      <w:pPr>
        <w:pStyle w:val="ListParagraph"/>
        <w:ind w:left="993" w:hanging="273"/>
      </w:pPr>
      <w:r>
        <w:t>ε. Ο ....................................., το κυρίως θέμα και ο ...................................... είναι τα απαραίτητα ευδιάκριτα σημεία δομής σε μια έκθεση.</w:t>
      </w:r>
    </w:p>
    <w:p w:rsidR="00AD404C" w:rsidRDefault="00AD404C" w:rsidP="00AD404C">
      <w:pPr>
        <w:pStyle w:val="ListParagraph"/>
        <w:ind w:left="993" w:hanging="273"/>
      </w:pPr>
      <w:r>
        <w:t>στ. Τα έργα που εκτελούνται στο οδικό δίκτυο έχουν σταματήσει κατόπιν εντολής της ..............................................., η οποία εξετάζει κάποια νέα ευρήματα που ήρθαν στο φως κατά τις εκσκαφές.</w:t>
      </w:r>
    </w:p>
    <w:p w:rsidR="00AD2D79" w:rsidRDefault="00AD404C" w:rsidP="00AD404C">
      <w:pPr>
        <w:pStyle w:val="ListParagraph"/>
        <w:ind w:left="993" w:hanging="273"/>
      </w:pPr>
      <w:r>
        <w:t>ζ. Κατά τις συζητήσεις αποτελεί συνεχώς πνεύμα ......................................... και δεν τον συμπαθεί κανένας από την παρέα.</w:t>
      </w:r>
    </w:p>
    <w:p w:rsidR="00AD404C" w:rsidRDefault="00AD2D79" w:rsidP="00AD404C">
      <w:pPr>
        <w:pStyle w:val="ListParagraph"/>
        <w:ind w:left="993" w:hanging="273"/>
      </w:pPr>
      <w:r>
        <w:t xml:space="preserve">η. Η κυβέρνηση διέταξε τον σχηματισμό εξεταστικής επιτροπής </w:t>
      </w:r>
      <w:r w:rsidR="00AD404C">
        <w:t xml:space="preserve"> </w:t>
      </w:r>
      <w:r>
        <w:t>για την υπόθεση διαρροής ................................... εγγράφων του κράτους.</w:t>
      </w:r>
    </w:p>
    <w:p w:rsidR="00AD2D79" w:rsidRDefault="00AD2D79" w:rsidP="00AD404C">
      <w:pPr>
        <w:pStyle w:val="ListParagraph"/>
        <w:ind w:left="993" w:hanging="273"/>
      </w:pPr>
      <w:r>
        <w:t>θ. Δύο μεγέθη είναι αντιστρόφως ........................................, στην περίπτωση που η μεταβολή τους είναι τέτοια, ώστε: όταν το ένα μέγεθος πολλαπλασιάζεται επί έναν αριθμό, το άλλο διαιρείται με τον ίδιο αριθμό.</w:t>
      </w:r>
    </w:p>
    <w:p w:rsidR="00AD2D79" w:rsidRDefault="00AD2D79" w:rsidP="000C097D">
      <w:pPr>
        <w:pStyle w:val="ListParagraph"/>
        <w:ind w:left="993" w:hanging="273"/>
      </w:pPr>
      <w:r>
        <w:t xml:space="preserve">ι.   Για να υπολογιστούν τα έσοδα και τα έξοδα μιας επιχείρησης, πρέπει ο ιδιοκτήτης της να καταθέτει στον λογιστή </w:t>
      </w:r>
      <w:r w:rsidR="00851832">
        <w:t>τα ............................................. του μήνα.</w:t>
      </w:r>
    </w:p>
    <w:p w:rsidR="00851832" w:rsidRDefault="00851832" w:rsidP="00AD404C">
      <w:pPr>
        <w:pStyle w:val="ListParagraph"/>
        <w:ind w:left="993" w:hanging="273"/>
      </w:pPr>
    </w:p>
    <w:p w:rsidR="00851832" w:rsidRDefault="002D41E6" w:rsidP="002D41E6">
      <w:pPr>
        <w:pStyle w:val="ListParagraph"/>
        <w:numPr>
          <w:ilvl w:val="0"/>
          <w:numId w:val="3"/>
        </w:numPr>
        <w:rPr>
          <w:b/>
        </w:rPr>
      </w:pPr>
      <w:r w:rsidRPr="002D41E6">
        <w:rPr>
          <w:b/>
        </w:rPr>
        <w:t>Να βρείτε τα συνθετικά των παρακάτω λέξεων:</w:t>
      </w:r>
    </w:p>
    <w:p w:rsidR="00D94A6E" w:rsidRDefault="00D94A6E" w:rsidP="00D94A6E">
      <w:pPr>
        <w:pStyle w:val="ListParagraph"/>
        <w:rPr>
          <w:b/>
        </w:rPr>
      </w:pPr>
    </w:p>
    <w:p w:rsidR="002D41E6" w:rsidRDefault="006C2AE5" w:rsidP="002D41E6">
      <w:pPr>
        <w:pStyle w:val="ListParagraph"/>
      </w:pPr>
      <w:r>
        <w:t>μ</w:t>
      </w:r>
      <w:r w:rsidR="00D94A6E">
        <w:t>ον</w:t>
      </w:r>
      <w:r>
        <w:t xml:space="preserve">όλογος   </w:t>
      </w:r>
      <w:r w:rsidR="00D94A6E">
        <w:t xml:space="preserve">           </w:t>
      </w:r>
      <w:r w:rsidR="002D41E6" w:rsidRPr="002D41E6">
        <w:t xml:space="preserve"> </w:t>
      </w:r>
      <w:r w:rsidR="003A627F">
        <w:t xml:space="preserve"> </w:t>
      </w:r>
      <w:bookmarkStart w:id="0" w:name="_GoBack"/>
      <w:bookmarkEnd w:id="0"/>
      <w:r w:rsidR="00D94A6E">
        <w:t>.................................... + ...........................................</w:t>
      </w:r>
    </w:p>
    <w:p w:rsidR="00D94A6E" w:rsidRDefault="00D94A6E" w:rsidP="002D41E6">
      <w:pPr>
        <w:pStyle w:val="ListParagraph"/>
      </w:pPr>
      <w:r>
        <w:t>μισθολόγιο                .................................... + ...........................................</w:t>
      </w:r>
    </w:p>
    <w:p w:rsidR="00D94A6E" w:rsidRDefault="00D94A6E" w:rsidP="002D41E6">
      <w:pPr>
        <w:pStyle w:val="ListParagraph"/>
      </w:pPr>
      <w:r>
        <w:t>βιολογία                    .................................... + ...........................................</w:t>
      </w:r>
    </w:p>
    <w:p w:rsidR="002D41E6" w:rsidRDefault="00D94A6E" w:rsidP="00D94A6E">
      <w:pPr>
        <w:pStyle w:val="ListParagraph"/>
      </w:pPr>
      <w:r>
        <w:t>λογοπαίγνιο              .................................... + ...........................................</w:t>
      </w:r>
    </w:p>
    <w:p w:rsidR="00D94A6E" w:rsidRDefault="00D94A6E" w:rsidP="00D94A6E">
      <w:pPr>
        <w:pStyle w:val="ListParagraph"/>
      </w:pPr>
      <w:r>
        <w:t>αμφιλεγόμενος        .................................... + ...........................................</w:t>
      </w:r>
    </w:p>
    <w:p w:rsidR="00D94A6E" w:rsidRDefault="00D94A6E" w:rsidP="00D94A6E">
      <w:pPr>
        <w:pStyle w:val="ListParagraph"/>
      </w:pPr>
      <w:r>
        <w:t>μυθολογία                 .................................... + ...........................................</w:t>
      </w:r>
    </w:p>
    <w:p w:rsidR="00D94A6E" w:rsidRDefault="00D94A6E" w:rsidP="00D94A6E">
      <w:pPr>
        <w:pStyle w:val="ListParagraph"/>
      </w:pPr>
      <w:r>
        <w:t>παράλογος                .................................... + ............................................</w:t>
      </w:r>
    </w:p>
    <w:p w:rsidR="00D94A6E" w:rsidRDefault="00D94A6E" w:rsidP="00D94A6E">
      <w:pPr>
        <w:pStyle w:val="ListParagraph"/>
      </w:pPr>
    </w:p>
    <w:p w:rsidR="00D94A6E" w:rsidRPr="00D94A6E" w:rsidRDefault="00D94A6E" w:rsidP="00D94A6E">
      <w:pPr>
        <w:pStyle w:val="ListParagraph"/>
      </w:pPr>
    </w:p>
    <w:p w:rsidR="00D64AE6" w:rsidRDefault="00D64AE6" w:rsidP="00D64AE6"/>
    <w:p w:rsidR="00D64AE6" w:rsidRDefault="00D64AE6" w:rsidP="00D64AE6"/>
    <w:p w:rsidR="00D64AE6" w:rsidRDefault="00D64AE6" w:rsidP="00D64AE6"/>
    <w:p w:rsidR="00D64AE6" w:rsidRDefault="00D64AE6" w:rsidP="00D64AE6">
      <w:pPr>
        <w:pStyle w:val="ListParagraph"/>
      </w:pPr>
    </w:p>
    <w:p w:rsidR="00D64AE6" w:rsidRDefault="00D64AE6" w:rsidP="00D64AE6">
      <w:pPr>
        <w:pStyle w:val="ListParagraph"/>
      </w:pPr>
    </w:p>
    <w:p w:rsidR="00D64AE6" w:rsidRPr="00B204ED" w:rsidRDefault="00D64AE6" w:rsidP="00D64AE6">
      <w:pPr>
        <w:pStyle w:val="ListParagraph"/>
        <w:numPr>
          <w:ilvl w:val="0"/>
          <w:numId w:val="3"/>
        </w:numPr>
        <w:rPr>
          <w:b/>
        </w:rPr>
      </w:pPr>
      <w:r w:rsidRPr="00B204ED">
        <w:rPr>
          <w:b/>
        </w:rPr>
        <w:t>Να βρείτε τα συνθετικά των παρακάτω σύνθετων ρημάτων. Υπάρχει κάποιο που δεν ξέρετε τη σημασία του; Ανατρέξτε στο Λεξικό Κοινής Νεοελληνικής Γλώσσας</w:t>
      </w:r>
      <w:r w:rsidR="00B204ED">
        <w:rPr>
          <w:b/>
        </w:rPr>
        <w:t>.</w:t>
      </w:r>
    </w:p>
    <w:p w:rsidR="00D64AE6" w:rsidRDefault="00D64AE6" w:rsidP="00D64AE6">
      <w:pPr>
        <w:pStyle w:val="ListParagraph"/>
      </w:pPr>
    </w:p>
    <w:p w:rsidR="00B204ED" w:rsidRDefault="00D64AE6" w:rsidP="00D64AE6">
      <w:pPr>
        <w:pStyle w:val="ListParagraph"/>
      </w:pPr>
      <w:r>
        <w:t xml:space="preserve">αντιλέγω </w:t>
      </w:r>
      <w:r w:rsidR="00B204ED">
        <w:t xml:space="preserve">               &lt;</w:t>
      </w:r>
    </w:p>
    <w:p w:rsidR="00B204ED" w:rsidRDefault="00D64AE6" w:rsidP="00D64AE6">
      <w:pPr>
        <w:pStyle w:val="ListParagraph"/>
      </w:pPr>
      <w:r>
        <w:t xml:space="preserve">επανεκλέγω </w:t>
      </w:r>
      <w:r w:rsidR="00B204ED">
        <w:t xml:space="preserve">         &lt;</w:t>
      </w:r>
    </w:p>
    <w:p w:rsidR="00B204ED" w:rsidRDefault="00D64AE6" w:rsidP="00D64AE6">
      <w:pPr>
        <w:pStyle w:val="ListParagraph"/>
      </w:pPr>
      <w:r>
        <w:t xml:space="preserve">ξεδιαλέγω </w:t>
      </w:r>
      <w:r w:rsidR="00B204ED">
        <w:t xml:space="preserve">            &lt;</w:t>
      </w:r>
    </w:p>
    <w:p w:rsidR="00B204ED" w:rsidRDefault="00D64AE6" w:rsidP="00D64AE6">
      <w:pPr>
        <w:pStyle w:val="ListParagraph"/>
      </w:pPr>
      <w:r>
        <w:t xml:space="preserve">περισυλλέγω </w:t>
      </w:r>
      <w:r w:rsidR="00B204ED">
        <w:t xml:space="preserve">       &lt;</w:t>
      </w:r>
    </w:p>
    <w:p w:rsidR="00B204ED" w:rsidRDefault="00D64AE6" w:rsidP="00D64AE6">
      <w:pPr>
        <w:pStyle w:val="ListParagraph"/>
      </w:pPr>
      <w:r>
        <w:t xml:space="preserve">προεπιλέγω </w:t>
      </w:r>
      <w:r w:rsidR="00B204ED">
        <w:t xml:space="preserve">         &lt;</w:t>
      </w:r>
    </w:p>
    <w:p w:rsidR="00D94A6E" w:rsidRPr="00D94A6E" w:rsidRDefault="00D64AE6" w:rsidP="00D64AE6">
      <w:pPr>
        <w:pStyle w:val="ListParagraph"/>
      </w:pPr>
      <w:r>
        <w:t>προλέγω</w:t>
      </w:r>
      <w:r w:rsidR="00B204ED">
        <w:t xml:space="preserve">                &lt;</w:t>
      </w:r>
    </w:p>
    <w:p w:rsidR="00D94A6E" w:rsidRPr="00D94A6E" w:rsidRDefault="00D94A6E" w:rsidP="00D94A6E">
      <w:pPr>
        <w:pStyle w:val="ListParagraph"/>
      </w:pPr>
    </w:p>
    <w:p w:rsidR="00D94A6E" w:rsidRPr="00D94A6E" w:rsidRDefault="00D94A6E" w:rsidP="00D94A6E">
      <w:pPr>
        <w:pStyle w:val="ListParagraph"/>
      </w:pPr>
    </w:p>
    <w:p w:rsidR="00D94A6E" w:rsidRPr="00D94A6E" w:rsidRDefault="00D94A6E" w:rsidP="00D94A6E">
      <w:pPr>
        <w:pStyle w:val="ListParagraph"/>
      </w:pPr>
    </w:p>
    <w:p w:rsidR="00D94A6E" w:rsidRPr="00D94A6E" w:rsidRDefault="00D94A6E" w:rsidP="00D94A6E">
      <w:pPr>
        <w:pStyle w:val="ListParagraph"/>
      </w:pPr>
    </w:p>
    <w:p w:rsidR="00D94A6E" w:rsidRPr="00D94A6E" w:rsidRDefault="00D94A6E" w:rsidP="00D94A6E">
      <w:pPr>
        <w:pStyle w:val="ListParagraph"/>
        <w:numPr>
          <w:ilvl w:val="0"/>
          <w:numId w:val="3"/>
        </w:numPr>
      </w:pPr>
      <w:r>
        <w:rPr>
          <w:b/>
        </w:rPr>
        <w:t>Να βρείτε στον λεξιλογικό πίνακα του σχολικού βιβλίου τα αντίθετα των παρακάτω λέξεων:</w:t>
      </w:r>
    </w:p>
    <w:p w:rsidR="00D94A6E" w:rsidRDefault="00D94A6E" w:rsidP="00D94A6E">
      <w:pPr>
        <w:pStyle w:val="ListParagraph"/>
        <w:rPr>
          <w:b/>
        </w:rPr>
      </w:pPr>
    </w:p>
    <w:p w:rsidR="00D94A6E" w:rsidRDefault="000C097D" w:rsidP="00D94A6E">
      <w:pPr>
        <w:pStyle w:val="ListParagraph"/>
        <w:rPr>
          <w:rFonts w:cstheme="minorHAnsi"/>
        </w:rPr>
      </w:pPr>
      <w:r>
        <w:t>ε</w:t>
      </w:r>
      <w:r w:rsidRPr="000C097D">
        <w:t>λευθεροτυπία</w:t>
      </w:r>
      <w:r>
        <w:t xml:space="preserve">     </w:t>
      </w:r>
      <w:r w:rsidRPr="000C097D">
        <w:t xml:space="preserve"> </w:t>
      </w:r>
      <w:r w:rsidRPr="000C097D">
        <w:rPr>
          <w:rFonts w:cstheme="minorHAnsi"/>
        </w:rPr>
        <w:t>≠</w:t>
      </w:r>
      <w:r>
        <w:rPr>
          <w:rFonts w:cstheme="minorHAnsi"/>
        </w:rPr>
        <w:t xml:space="preserve">           ........................................................</w:t>
      </w:r>
    </w:p>
    <w:p w:rsidR="000C097D" w:rsidRDefault="000C097D" w:rsidP="00D94A6E">
      <w:pPr>
        <w:pStyle w:val="ListParagraph"/>
        <w:rPr>
          <w:rFonts w:cstheme="minorHAnsi"/>
        </w:rPr>
      </w:pPr>
      <w:r>
        <w:rPr>
          <w:rFonts w:cstheme="minorHAnsi"/>
        </w:rPr>
        <w:t xml:space="preserve">περιφραστικός      </w:t>
      </w:r>
      <w:r w:rsidRPr="000C097D">
        <w:rPr>
          <w:rFonts w:cstheme="minorHAnsi"/>
        </w:rPr>
        <w:t>≠</w:t>
      </w:r>
      <w:r>
        <w:rPr>
          <w:rFonts w:cstheme="minorHAnsi"/>
        </w:rPr>
        <w:t xml:space="preserve">           ........................................................</w:t>
      </w:r>
    </w:p>
    <w:p w:rsidR="000C097D" w:rsidRDefault="000C097D" w:rsidP="00D94A6E">
      <w:pPr>
        <w:pStyle w:val="ListParagraph"/>
        <w:rPr>
          <w:rFonts w:cstheme="minorHAnsi"/>
        </w:rPr>
      </w:pPr>
      <w:r>
        <w:rPr>
          <w:rFonts w:cstheme="minorHAnsi"/>
        </w:rPr>
        <w:t xml:space="preserve">παράλογος            </w:t>
      </w:r>
      <w:r w:rsidRPr="000C097D">
        <w:rPr>
          <w:rFonts w:cstheme="minorHAnsi"/>
        </w:rPr>
        <w:t>≠</w:t>
      </w:r>
      <w:r>
        <w:rPr>
          <w:rFonts w:cstheme="minorHAnsi"/>
        </w:rPr>
        <w:t xml:space="preserve">            ........................................................</w:t>
      </w:r>
    </w:p>
    <w:p w:rsidR="00D94A6E" w:rsidRDefault="000C097D" w:rsidP="00D94A6E">
      <w:pPr>
        <w:pStyle w:val="ListParagraph"/>
        <w:rPr>
          <w:rFonts w:cstheme="minorHAnsi"/>
        </w:rPr>
      </w:pPr>
      <w:r>
        <w:t xml:space="preserve">δημόσιος               </w:t>
      </w:r>
      <w:r w:rsidRPr="000C097D">
        <w:rPr>
          <w:rFonts w:cstheme="minorHAnsi"/>
        </w:rPr>
        <w:t>≠</w:t>
      </w:r>
      <w:r>
        <w:rPr>
          <w:rFonts w:cstheme="minorHAnsi"/>
        </w:rPr>
        <w:t xml:space="preserve">            ........................................................</w:t>
      </w:r>
    </w:p>
    <w:p w:rsidR="000C097D" w:rsidRDefault="000C097D" w:rsidP="00D94A6E">
      <w:pPr>
        <w:pStyle w:val="ListParagraph"/>
        <w:rPr>
          <w:rFonts w:cstheme="minorHAnsi"/>
        </w:rPr>
      </w:pPr>
      <w:r>
        <w:rPr>
          <w:rFonts w:cstheme="minorHAnsi"/>
        </w:rPr>
        <w:t xml:space="preserve">λιγόλογος              </w:t>
      </w:r>
      <w:r w:rsidRPr="000C097D">
        <w:rPr>
          <w:rFonts w:cstheme="minorHAnsi"/>
        </w:rPr>
        <w:t>≠</w:t>
      </w:r>
      <w:r>
        <w:rPr>
          <w:rFonts w:cstheme="minorHAnsi"/>
        </w:rPr>
        <w:t xml:space="preserve">            ........................................................</w:t>
      </w:r>
    </w:p>
    <w:p w:rsidR="000C097D" w:rsidRDefault="000C097D" w:rsidP="00D94A6E">
      <w:pPr>
        <w:pStyle w:val="ListParagraph"/>
        <w:rPr>
          <w:rFonts w:cstheme="minorHAnsi"/>
        </w:rPr>
      </w:pPr>
      <w:r>
        <w:rPr>
          <w:rFonts w:cstheme="minorHAnsi"/>
        </w:rPr>
        <w:t xml:space="preserve">ρητός                      </w:t>
      </w:r>
      <w:r w:rsidRPr="000C097D">
        <w:rPr>
          <w:rFonts w:cstheme="minorHAnsi"/>
        </w:rPr>
        <w:t>≠</w:t>
      </w:r>
      <w:r>
        <w:rPr>
          <w:rFonts w:cstheme="minorHAnsi"/>
        </w:rPr>
        <w:t xml:space="preserve">            ........................................................</w:t>
      </w:r>
    </w:p>
    <w:p w:rsidR="00D64AE6" w:rsidRDefault="00D64AE6" w:rsidP="00D94A6E">
      <w:pPr>
        <w:pStyle w:val="ListParagraph"/>
      </w:pPr>
    </w:p>
    <w:p w:rsidR="00D64AE6" w:rsidRDefault="00D64AE6" w:rsidP="00D94A6E">
      <w:pPr>
        <w:pStyle w:val="ListParagraph"/>
      </w:pPr>
    </w:p>
    <w:p w:rsidR="00D64AE6" w:rsidRPr="006C2AE5" w:rsidRDefault="00D64AE6" w:rsidP="00D64AE6">
      <w:pPr>
        <w:pStyle w:val="ListParagraph"/>
        <w:numPr>
          <w:ilvl w:val="0"/>
          <w:numId w:val="3"/>
        </w:numPr>
        <w:rPr>
          <w:b/>
        </w:rPr>
      </w:pPr>
      <w:r w:rsidRPr="006C2AE5">
        <w:rPr>
          <w:b/>
        </w:rPr>
        <w:t xml:space="preserve">Ποια από τις σημασίες της στήλης Α έχει η λέξη </w:t>
      </w:r>
      <w:r w:rsidRPr="006C2AE5">
        <w:rPr>
          <w:b/>
          <w:u w:val="single"/>
        </w:rPr>
        <w:t>λέγω</w:t>
      </w:r>
      <w:r w:rsidRPr="006C2AE5">
        <w:rPr>
          <w:b/>
        </w:rPr>
        <w:t xml:space="preserve"> στα παραδείγματα της στήλης Β;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64AE6" w:rsidTr="00D64AE6">
        <w:tc>
          <w:tcPr>
            <w:tcW w:w="4981" w:type="dxa"/>
          </w:tcPr>
          <w:p w:rsidR="00D64AE6" w:rsidRDefault="00D64AE6" w:rsidP="00D64AE6">
            <w:pPr>
              <w:jc w:val="center"/>
            </w:pPr>
            <w:r>
              <w:t>Α</w:t>
            </w:r>
          </w:p>
        </w:tc>
        <w:tc>
          <w:tcPr>
            <w:tcW w:w="4981" w:type="dxa"/>
          </w:tcPr>
          <w:p w:rsidR="00D64AE6" w:rsidRDefault="00D64AE6" w:rsidP="00D64AE6">
            <w:pPr>
              <w:jc w:val="center"/>
            </w:pPr>
            <w:r>
              <w:t>Β</w:t>
            </w:r>
          </w:p>
        </w:tc>
      </w:tr>
      <w:tr w:rsidR="00D64AE6" w:rsidTr="00D64AE6">
        <w:tc>
          <w:tcPr>
            <w:tcW w:w="4981" w:type="dxa"/>
          </w:tcPr>
          <w:p w:rsidR="00D64AE6" w:rsidRDefault="00D64AE6" w:rsidP="00D64AE6">
            <w:pPr>
              <w:pStyle w:val="ListParagraph"/>
            </w:pPr>
            <w:r>
              <w:t xml:space="preserve">1. σκέφτομαι, σχεδιάζω </w:t>
            </w:r>
          </w:p>
          <w:p w:rsidR="00D64AE6" w:rsidRDefault="00D64AE6" w:rsidP="00D64AE6">
            <w:pPr>
              <w:pStyle w:val="ListParagraph"/>
            </w:pPr>
            <w:r>
              <w:t xml:space="preserve">2. ονομάζω, αποκαλώ </w:t>
            </w:r>
          </w:p>
          <w:p w:rsidR="00D64AE6" w:rsidRDefault="00D64AE6" w:rsidP="00D64AE6">
            <w:pPr>
              <w:pStyle w:val="ListParagraph"/>
            </w:pPr>
            <w:r>
              <w:t xml:space="preserve">3. μιλάω, εκφράζομαι προφορικά </w:t>
            </w:r>
          </w:p>
          <w:p w:rsidR="00D64AE6" w:rsidRDefault="00D64AE6" w:rsidP="00D64AE6">
            <w:pPr>
              <w:pStyle w:val="ListParagraph"/>
            </w:pPr>
            <w:r>
              <w:t xml:space="preserve">4. περιγράφω, εξιστορώ </w:t>
            </w:r>
          </w:p>
          <w:p w:rsidR="00D64AE6" w:rsidRDefault="00D64AE6" w:rsidP="00D64AE6">
            <w:pPr>
              <w:pStyle w:val="ListParagraph"/>
            </w:pPr>
            <w:r>
              <w:t xml:space="preserve">5. γράφω σε κάποιο έργο μου </w:t>
            </w:r>
          </w:p>
          <w:p w:rsidR="00D64AE6" w:rsidRDefault="00D64AE6" w:rsidP="00D64AE6">
            <w:pPr>
              <w:pStyle w:val="ListParagraph"/>
            </w:pPr>
            <w:r>
              <w:t>6. διηγούμαι, αφηγούμαι</w:t>
            </w:r>
          </w:p>
          <w:p w:rsidR="00D64AE6" w:rsidRDefault="00D64AE6" w:rsidP="00D64AE6">
            <w:pPr>
              <w:pStyle w:val="ListParagraph"/>
            </w:pPr>
            <w:r>
              <w:t>7. ψάλλω, τραγουδώ</w:t>
            </w:r>
          </w:p>
          <w:p w:rsidR="00D64AE6" w:rsidRDefault="00D64AE6" w:rsidP="00D64AE6">
            <w:pPr>
              <w:pStyle w:val="ListParagraph"/>
            </w:pPr>
            <w:r>
              <w:t>8. πιστεύεται, φημολογείται</w:t>
            </w:r>
          </w:p>
          <w:p w:rsidR="00D64AE6" w:rsidRDefault="00D64AE6" w:rsidP="00D64AE6">
            <w:pPr>
              <w:pStyle w:val="ListParagraph"/>
            </w:pPr>
            <w:r>
              <w:t xml:space="preserve">9. φανερώνω, αποκαλύπτω </w:t>
            </w:r>
          </w:p>
          <w:p w:rsidR="00D64AE6" w:rsidRDefault="00D64AE6" w:rsidP="00D64AE6">
            <w:r>
              <w:t xml:space="preserve">            10. υπόσχομαι , δίνω το λόγο μου</w:t>
            </w:r>
          </w:p>
        </w:tc>
        <w:tc>
          <w:tcPr>
            <w:tcW w:w="4981" w:type="dxa"/>
          </w:tcPr>
          <w:p w:rsidR="00D64AE6" w:rsidRDefault="00D64AE6" w:rsidP="00D64AE6">
            <w:pPr>
              <w:pStyle w:val="ListParagraph"/>
            </w:pPr>
            <w:r>
              <w:t xml:space="preserve">1. Το παιδί είπε την πρώτη του λέξη. </w:t>
            </w:r>
          </w:p>
          <w:p w:rsidR="00D64AE6" w:rsidRDefault="00D64AE6" w:rsidP="00D64AE6">
            <w:pPr>
              <w:pStyle w:val="ListParagraph"/>
            </w:pPr>
            <w:r>
              <w:t xml:space="preserve">2. Ξέρει να λέει ωραία ανέκδοτα. </w:t>
            </w:r>
          </w:p>
          <w:p w:rsidR="00D64AE6" w:rsidRDefault="00D64AE6" w:rsidP="00D64AE6">
            <w:pPr>
              <w:pStyle w:val="ListParagraph"/>
            </w:pPr>
            <w:r>
              <w:t xml:space="preserve">3. Ο καημός του δε λέγεται. </w:t>
            </w:r>
          </w:p>
          <w:p w:rsidR="00D64AE6" w:rsidRDefault="00D64AE6" w:rsidP="00D64AE6">
            <w:pPr>
              <w:pStyle w:val="ListParagraph"/>
            </w:pPr>
            <w:r>
              <w:t xml:space="preserve">4. Πολλά λένε για τη σχέση τους. </w:t>
            </w:r>
          </w:p>
          <w:p w:rsidR="00D64AE6" w:rsidRDefault="00D64AE6" w:rsidP="00D64AE6">
            <w:pPr>
              <w:pStyle w:val="ListParagraph"/>
            </w:pPr>
            <w:r>
              <w:t xml:space="preserve">5. Θα τα πω όλα στον πατέρα σου. </w:t>
            </w:r>
          </w:p>
          <w:p w:rsidR="00D64AE6" w:rsidRDefault="00D64AE6" w:rsidP="00D64AE6">
            <w:pPr>
              <w:pStyle w:val="ListParagraph"/>
            </w:pPr>
            <w:r>
              <w:t xml:space="preserve">6. Ο Ηρόδοτος λέει στην «Ιστορία» του. </w:t>
            </w:r>
          </w:p>
          <w:p w:rsidR="00D64AE6" w:rsidRDefault="00D64AE6" w:rsidP="00D64AE6">
            <w:pPr>
              <w:pStyle w:val="ListParagraph"/>
            </w:pPr>
            <w:r>
              <w:t xml:space="preserve">7. ΄Ο,τι λες πρέπει να το κάνεις. </w:t>
            </w:r>
          </w:p>
          <w:p w:rsidR="00D64AE6" w:rsidRDefault="00D64AE6" w:rsidP="00D64AE6">
            <w:pPr>
              <w:pStyle w:val="ListParagraph"/>
            </w:pPr>
            <w:r>
              <w:t xml:space="preserve">8. Πως σε λένε; </w:t>
            </w:r>
          </w:p>
          <w:p w:rsidR="00D64AE6" w:rsidRDefault="00D64AE6" w:rsidP="00D64AE6">
            <w:pPr>
              <w:pStyle w:val="ListParagraph"/>
            </w:pPr>
            <w:r>
              <w:t xml:space="preserve">9. Λέω να κάνω ένα ταξίδι. </w:t>
            </w:r>
          </w:p>
          <w:p w:rsidR="00D64AE6" w:rsidRPr="00D64AE6" w:rsidRDefault="00D64AE6" w:rsidP="00D64AE6">
            <w:pPr>
              <w:rPr>
                <w:rFonts w:cstheme="minorHAnsi"/>
              </w:rPr>
            </w:pPr>
            <w:r>
              <w:t xml:space="preserve">            10. Όλοι μαζί είπαν τον Εθνικό Ύμνο.</w:t>
            </w:r>
          </w:p>
          <w:p w:rsidR="00D64AE6" w:rsidRDefault="00D64AE6" w:rsidP="00D64AE6"/>
        </w:tc>
      </w:tr>
    </w:tbl>
    <w:p w:rsidR="00D64AE6" w:rsidRDefault="00D64AE6" w:rsidP="00D64AE6"/>
    <w:p w:rsidR="00B204ED" w:rsidRPr="00B204ED" w:rsidRDefault="006C2AE5" w:rsidP="006C2AE5">
      <w:pPr>
        <w:ind w:left="567" w:hanging="567"/>
        <w:rPr>
          <w:b/>
        </w:rPr>
      </w:pPr>
      <w:r>
        <w:rPr>
          <w:b/>
        </w:rPr>
        <w:t xml:space="preserve">     </w:t>
      </w:r>
      <w:r w:rsidR="00B204ED" w:rsidRPr="00B204ED">
        <w:rPr>
          <w:b/>
        </w:rPr>
        <w:t xml:space="preserve">6. </w:t>
      </w:r>
      <w:r>
        <w:rPr>
          <w:b/>
        </w:rPr>
        <w:t xml:space="preserve">   </w:t>
      </w:r>
      <w:r w:rsidR="00B204ED" w:rsidRPr="00B204ED">
        <w:rPr>
          <w:b/>
        </w:rPr>
        <w:t xml:space="preserve">Δείτε τα παραδείγματα με τα ρήματα λογίζομαι, συλλογίζομαι, διαλογίζομαι. Ποια είναι η </w:t>
      </w:r>
      <w:r>
        <w:rPr>
          <w:b/>
        </w:rPr>
        <w:t xml:space="preserve"> </w:t>
      </w:r>
      <w:r w:rsidR="00B204ED" w:rsidRPr="00B204ED">
        <w:rPr>
          <w:b/>
        </w:rPr>
        <w:t>σημασία του καθενός;</w:t>
      </w:r>
    </w:p>
    <w:p w:rsidR="00B204ED" w:rsidRDefault="00B204ED" w:rsidP="00B204ED">
      <w:pPr>
        <w:spacing w:line="240" w:lineRule="auto"/>
        <w:ind w:left="142" w:hanging="142"/>
        <w:contextualSpacing/>
      </w:pPr>
      <w:r>
        <w:t>1. Λογίζεται πως είναι ευτυχισμένος.                                                   ..................................................</w:t>
      </w:r>
      <w:r w:rsidR="006C2AE5">
        <w:t>.</w:t>
      </w:r>
      <w:r>
        <w:t>.................</w:t>
      </w:r>
    </w:p>
    <w:p w:rsidR="00B204ED" w:rsidRDefault="00B204ED" w:rsidP="00B204ED">
      <w:pPr>
        <w:spacing w:line="240" w:lineRule="auto"/>
        <w:ind w:left="142" w:hanging="142"/>
        <w:contextualSpacing/>
      </w:pPr>
      <w:r>
        <w:t>2. Όταν συλλογίζομαι τα χρόνια που πέρασαν, μελαγχολώ.            ....................................................................</w:t>
      </w:r>
    </w:p>
    <w:p w:rsidR="00B204ED" w:rsidRDefault="00B204ED" w:rsidP="00B204ED">
      <w:pPr>
        <w:spacing w:line="240" w:lineRule="auto"/>
        <w:ind w:left="142" w:hanging="142"/>
        <w:contextualSpacing/>
      </w:pPr>
      <w:r>
        <w:t>3. Διαλογίστηκες τις συνέπειες των πράξεων σου;                            .....................................................................</w:t>
      </w:r>
    </w:p>
    <w:sectPr w:rsidR="00B204ED" w:rsidSect="008A6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E86"/>
    <w:multiLevelType w:val="hybridMultilevel"/>
    <w:tmpl w:val="63E84942"/>
    <w:lvl w:ilvl="0" w:tplc="B52AA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215C"/>
    <w:multiLevelType w:val="hybridMultilevel"/>
    <w:tmpl w:val="3CFAA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8290D"/>
    <w:multiLevelType w:val="hybridMultilevel"/>
    <w:tmpl w:val="00367F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B2BEF"/>
    <w:multiLevelType w:val="hybridMultilevel"/>
    <w:tmpl w:val="B7363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D4"/>
    <w:rsid w:val="000C097D"/>
    <w:rsid w:val="001600F7"/>
    <w:rsid w:val="001746FE"/>
    <w:rsid w:val="002D41E6"/>
    <w:rsid w:val="003A627F"/>
    <w:rsid w:val="003F04BB"/>
    <w:rsid w:val="004E371A"/>
    <w:rsid w:val="004F47AE"/>
    <w:rsid w:val="0061506F"/>
    <w:rsid w:val="006C2AE5"/>
    <w:rsid w:val="00851832"/>
    <w:rsid w:val="008A6DD4"/>
    <w:rsid w:val="00907371"/>
    <w:rsid w:val="00A21FE1"/>
    <w:rsid w:val="00AD2D79"/>
    <w:rsid w:val="00AD404C"/>
    <w:rsid w:val="00B204ED"/>
    <w:rsid w:val="00B90D20"/>
    <w:rsid w:val="00D64AE6"/>
    <w:rsid w:val="00D94A6E"/>
    <w:rsid w:val="00E02EBE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2020-04-03T08:45:00Z</dcterms:created>
  <dcterms:modified xsi:type="dcterms:W3CDTF">2020-04-10T04:57:00Z</dcterms:modified>
</cp:coreProperties>
</file>